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C9" w:rsidRPr="003F215F" w:rsidRDefault="00E155C9" w:rsidP="00E155C9">
      <w:pPr>
        <w:pStyle w:val="ListParagraph"/>
        <w:spacing w:line="259" w:lineRule="auto"/>
        <w:ind w:left="811"/>
        <w:jc w:val="center"/>
        <w:rPr>
          <w:rFonts w:eastAsia="Times New Roman" w:cs="Times New Roman"/>
          <w:i/>
          <w:color w:val="333333"/>
          <w:szCs w:val="28"/>
          <w:shd w:val="clear" w:color="auto" w:fill="FFFFFF"/>
        </w:rPr>
      </w:pPr>
      <w:r w:rsidRPr="003F215F">
        <w:rPr>
          <w:rFonts w:eastAsia="Times New Roman" w:cs="Times New Roman"/>
          <w:b/>
          <w:bCs/>
          <w:color w:val="333333"/>
          <w:szCs w:val="28"/>
        </w:rPr>
        <w:t>CÁC CHẾ ĐỘ ƯU TIÊN CHO HỌC SINH HỌC TẬP TẠI TRƯỜNG THPT CHUYÊN LƯƠNG VĂN TỤY</w:t>
      </w:r>
      <w:r>
        <w:rPr>
          <w:rFonts w:eastAsia="Times New Roman" w:cs="Times New Roman"/>
          <w:b/>
          <w:bCs/>
          <w:color w:val="333333"/>
          <w:szCs w:val="28"/>
        </w:rPr>
        <w:t xml:space="preserve"> TỪ NĂM HỌC 2017 - 2018</w:t>
      </w:r>
    </w:p>
    <w:p w:rsidR="00E155C9" w:rsidRPr="003F215F" w:rsidRDefault="00E155C9" w:rsidP="00E155C9">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i/>
          <w:color w:val="333333"/>
          <w:sz w:val="28"/>
          <w:szCs w:val="28"/>
        </w:rPr>
        <w:t xml:space="preserve">1. Đối với học sinh </w:t>
      </w:r>
      <w:r w:rsidRPr="003F215F">
        <w:rPr>
          <w:rFonts w:ascii="Times New Roman" w:eastAsia="Times New Roman" w:hAnsi="Times New Roman" w:cs="Times New Roman"/>
          <w:b/>
          <w:bCs/>
          <w:i/>
          <w:color w:val="333333"/>
          <w:sz w:val="28"/>
          <w:szCs w:val="28"/>
        </w:rPr>
        <w:t>ngoài khu vực thành phố Ninh Bình</w:t>
      </w:r>
      <w:r w:rsidRPr="003F215F">
        <w:rPr>
          <w:rFonts w:ascii="Times New Roman" w:eastAsia="Times New Roman" w:hAnsi="Times New Roman" w:cs="Times New Roman"/>
          <w:b/>
          <w:bCs/>
          <w:color w:val="333333"/>
          <w:sz w:val="28"/>
          <w:szCs w:val="28"/>
        </w:rPr>
        <w:t> </w:t>
      </w:r>
    </w:p>
    <w:p w:rsidR="00E155C9" w:rsidRPr="003F215F" w:rsidRDefault="00E155C9" w:rsidP="00E155C9">
      <w:pPr>
        <w:shd w:val="clear" w:color="auto" w:fill="FFFFFF"/>
        <w:spacing w:after="0" w:line="240" w:lineRule="auto"/>
        <w:jc w:val="both"/>
        <w:rPr>
          <w:rFonts w:ascii="Times New Roman" w:eastAsia="Times New Roman" w:hAnsi="Times New Roman" w:cs="Times New Roman"/>
          <w:color w:val="333333"/>
          <w:sz w:val="28"/>
          <w:szCs w:val="28"/>
        </w:rPr>
      </w:pPr>
      <w:r w:rsidRPr="003F215F">
        <w:rPr>
          <w:rFonts w:ascii="Times New Roman" w:eastAsia="Times New Roman" w:hAnsi="Times New Roman" w:cs="Times New Roman"/>
          <w:color w:val="000000"/>
          <w:sz w:val="28"/>
          <w:szCs w:val="28"/>
        </w:rPr>
        <w:t xml:space="preserve">     - </w:t>
      </w:r>
      <w:r w:rsidRPr="003F215F">
        <w:rPr>
          <w:rFonts w:ascii="Times New Roman" w:eastAsia="Times New Roman" w:hAnsi="Times New Roman" w:cs="Times New Roman"/>
          <w:color w:val="333333"/>
          <w:sz w:val="28"/>
          <w:szCs w:val="28"/>
        </w:rPr>
        <w:t>Ở nội trú miễn phí, không phải đóng tiền điện, nước sinh hoạt. Nhà trường có bếp ăn, có người nấu ăn phục vụ riêng học sinh ở nội trú. Có bảo vệ đảm bảo an toàn khu nội trú.</w:t>
      </w:r>
      <w:r w:rsidR="003C272E">
        <w:rPr>
          <w:rFonts w:ascii="Times New Roman" w:eastAsia="Times New Roman" w:hAnsi="Times New Roman" w:cs="Times New Roman"/>
          <w:color w:val="333333"/>
          <w:sz w:val="28"/>
          <w:szCs w:val="28"/>
        </w:rPr>
        <w:t xml:space="preserve"> Được sử dụng thư viện để học tập các buổi tối trong tuần.</w:t>
      </w:r>
    </w:p>
    <w:p w:rsidR="00E155C9" w:rsidRPr="003F215F" w:rsidRDefault="00E155C9" w:rsidP="00E155C9">
      <w:pPr>
        <w:shd w:val="clear" w:color="auto" w:fill="FFFFFF"/>
        <w:spacing w:after="0" w:line="240" w:lineRule="auto"/>
        <w:jc w:val="both"/>
        <w:rPr>
          <w:rFonts w:ascii="Times New Roman" w:eastAsia="Times New Roman" w:hAnsi="Times New Roman" w:cs="Times New Roman"/>
          <w:color w:val="333333"/>
          <w:sz w:val="28"/>
          <w:szCs w:val="28"/>
        </w:rPr>
      </w:pPr>
      <w:r w:rsidRPr="003F215F">
        <w:rPr>
          <w:rFonts w:ascii="Times New Roman" w:hAnsi="Times New Roman" w:cs="Times New Roman"/>
          <w:sz w:val="28"/>
          <w:szCs w:val="28"/>
        </w:rPr>
        <w:t xml:space="preserve">    - </w:t>
      </w:r>
      <w:r>
        <w:rPr>
          <w:rFonts w:ascii="Times New Roman" w:hAnsi="Times New Roman" w:cs="Times New Roman"/>
          <w:sz w:val="28"/>
          <w:szCs w:val="28"/>
        </w:rPr>
        <w:t>H</w:t>
      </w:r>
      <w:r w:rsidRPr="003F215F">
        <w:rPr>
          <w:rFonts w:ascii="Times New Roman" w:hAnsi="Times New Roman" w:cs="Times New Roman"/>
          <w:sz w:val="28"/>
          <w:szCs w:val="28"/>
        </w:rPr>
        <w:t xml:space="preserve">ọc sinh có hộ khẩu thường trú tại huyện Nho Quan, huyện Kim Sơn: Hỗ trợ sinh hoạt phí </w:t>
      </w:r>
      <w:r w:rsidRPr="003F215F">
        <w:rPr>
          <w:rFonts w:ascii="Times New Roman" w:hAnsi="Times New Roman" w:cs="Times New Roman"/>
          <w:b/>
          <w:sz w:val="28"/>
          <w:szCs w:val="28"/>
        </w:rPr>
        <w:t>1.210.000đ/tháng.</w:t>
      </w:r>
    </w:p>
    <w:p w:rsidR="00E155C9" w:rsidRPr="003F215F" w:rsidRDefault="00E155C9" w:rsidP="00E155C9">
      <w:pPr>
        <w:spacing w:after="0"/>
        <w:jc w:val="both"/>
        <w:rPr>
          <w:rFonts w:ascii="Times New Roman" w:hAnsi="Times New Roman" w:cs="Times New Roman"/>
          <w:sz w:val="28"/>
          <w:szCs w:val="28"/>
        </w:rPr>
      </w:pPr>
      <w:r w:rsidRPr="003F215F">
        <w:rPr>
          <w:rFonts w:ascii="Times New Roman" w:hAnsi="Times New Roman" w:cs="Times New Roman"/>
          <w:sz w:val="28"/>
          <w:szCs w:val="28"/>
        </w:rPr>
        <w:t xml:space="preserve">    - </w:t>
      </w:r>
      <w:r>
        <w:rPr>
          <w:rFonts w:ascii="Times New Roman" w:hAnsi="Times New Roman" w:cs="Times New Roman"/>
          <w:sz w:val="28"/>
          <w:szCs w:val="28"/>
        </w:rPr>
        <w:t>H</w:t>
      </w:r>
      <w:r w:rsidRPr="003F215F">
        <w:rPr>
          <w:rFonts w:ascii="Times New Roman" w:hAnsi="Times New Roman" w:cs="Times New Roman"/>
          <w:sz w:val="28"/>
          <w:szCs w:val="28"/>
        </w:rPr>
        <w:t xml:space="preserve">ọc sinh có hộ khẩu thường trú tại thành phố Tam Điệp, huyện Yên Mô, huyện Yên Khánh, huyện Gia Viễn, huyện Hoa Lư: Hỗ trợ sinh hoạt phí </w:t>
      </w:r>
      <w:r w:rsidRPr="003F215F">
        <w:rPr>
          <w:rFonts w:ascii="Times New Roman" w:hAnsi="Times New Roman" w:cs="Times New Roman"/>
          <w:b/>
          <w:sz w:val="28"/>
          <w:szCs w:val="28"/>
        </w:rPr>
        <w:t>847.000đ</w:t>
      </w:r>
      <w:r w:rsidRPr="003F215F">
        <w:rPr>
          <w:rFonts w:ascii="Times New Roman" w:hAnsi="Times New Roman" w:cs="Times New Roman"/>
          <w:sz w:val="28"/>
          <w:szCs w:val="28"/>
        </w:rPr>
        <w:t xml:space="preserve">/ </w:t>
      </w:r>
      <w:r w:rsidRPr="000653E0">
        <w:rPr>
          <w:rFonts w:ascii="Times New Roman" w:hAnsi="Times New Roman" w:cs="Times New Roman"/>
          <w:b/>
          <w:sz w:val="28"/>
          <w:szCs w:val="28"/>
        </w:rPr>
        <w:t>tháng</w:t>
      </w:r>
      <w:r w:rsidRPr="003F215F">
        <w:rPr>
          <w:rFonts w:ascii="Times New Roman" w:hAnsi="Times New Roman" w:cs="Times New Roman"/>
          <w:sz w:val="28"/>
          <w:szCs w:val="28"/>
        </w:rPr>
        <w:t>.</w:t>
      </w:r>
    </w:p>
    <w:p w:rsidR="00E155C9" w:rsidRPr="003F215F" w:rsidRDefault="00E155C9" w:rsidP="00E155C9">
      <w:pPr>
        <w:shd w:val="clear" w:color="auto" w:fill="FFFFFF"/>
        <w:spacing w:after="0" w:line="240" w:lineRule="auto"/>
        <w:jc w:val="both"/>
        <w:rPr>
          <w:rFonts w:ascii="Times New Roman" w:eastAsia="Times New Roman" w:hAnsi="Times New Roman" w:cs="Times New Roman"/>
          <w:color w:val="333333"/>
          <w:sz w:val="28"/>
          <w:szCs w:val="28"/>
        </w:rPr>
      </w:pPr>
      <w:r w:rsidRPr="003F215F">
        <w:rPr>
          <w:rFonts w:ascii="Times New Roman" w:eastAsia="Times New Roman" w:hAnsi="Times New Roman" w:cs="Times New Roman"/>
          <w:color w:val="000000"/>
          <w:sz w:val="28"/>
          <w:szCs w:val="28"/>
        </w:rPr>
        <w:t xml:space="preserve">     - </w:t>
      </w:r>
      <w:r w:rsidRPr="003F215F">
        <w:rPr>
          <w:rFonts w:ascii="Times New Roman" w:eastAsia="Times New Roman" w:hAnsi="Times New Roman" w:cs="Times New Roman"/>
          <w:color w:val="333333"/>
          <w:sz w:val="28"/>
          <w:szCs w:val="28"/>
        </w:rPr>
        <w:t>Học sinh đạt giải Nhất, Nhì kỳ thi HSG cấp tỉnh đỗ vào lớp 10 chuyên được miễn giảm tiền học thêm, nếu kết quả học tập môn Chuyên tốt hoặc thi được vào đội tuyển HSG sẽ được miễn giảm trong học kỳ tiếp theo.</w:t>
      </w:r>
    </w:p>
    <w:p w:rsidR="00E155C9" w:rsidRPr="00111CB0" w:rsidRDefault="00E155C9" w:rsidP="00E155C9">
      <w:pPr>
        <w:shd w:val="clear" w:color="auto" w:fill="FFFFFF"/>
        <w:spacing w:after="0" w:line="240" w:lineRule="auto"/>
        <w:rPr>
          <w:rFonts w:ascii="Times New Roman" w:eastAsia="Times New Roman" w:hAnsi="Times New Roman" w:cs="Times New Roman"/>
          <w:b/>
          <w:bCs/>
          <w:i/>
          <w:color w:val="333333"/>
          <w:sz w:val="28"/>
          <w:szCs w:val="28"/>
        </w:rPr>
      </w:pPr>
      <w:r>
        <w:rPr>
          <w:rFonts w:ascii="Times New Roman" w:eastAsia="Times New Roman" w:hAnsi="Times New Roman" w:cs="Times New Roman"/>
          <w:b/>
          <w:bCs/>
          <w:color w:val="333333"/>
          <w:sz w:val="28"/>
          <w:szCs w:val="28"/>
        </w:rPr>
        <w:t xml:space="preserve">2. </w:t>
      </w:r>
      <w:r w:rsidRPr="003F215F">
        <w:rPr>
          <w:rFonts w:ascii="Times New Roman" w:eastAsia="Times New Roman" w:hAnsi="Times New Roman" w:cs="Times New Roman"/>
          <w:b/>
          <w:bCs/>
          <w:color w:val="333333"/>
          <w:sz w:val="28"/>
          <w:szCs w:val="28"/>
        </w:rPr>
        <w:t xml:space="preserve"> </w:t>
      </w:r>
      <w:r w:rsidRPr="003F215F">
        <w:rPr>
          <w:rFonts w:ascii="Times New Roman" w:eastAsia="Times New Roman" w:hAnsi="Times New Roman" w:cs="Times New Roman"/>
          <w:b/>
          <w:bCs/>
          <w:i/>
          <w:color w:val="333333"/>
          <w:sz w:val="28"/>
          <w:szCs w:val="28"/>
        </w:rPr>
        <w:t>Học bổng cho Học sinh các lớp chuyên</w:t>
      </w:r>
      <w:r>
        <w:rPr>
          <w:rFonts w:ascii="Times New Roman" w:eastAsia="Times New Roman" w:hAnsi="Times New Roman" w:cs="Times New Roman"/>
          <w:b/>
          <w:bCs/>
          <w:i/>
          <w:color w:val="333333"/>
          <w:sz w:val="28"/>
          <w:szCs w:val="28"/>
        </w:rPr>
        <w:t xml:space="preserve"> </w:t>
      </w:r>
      <w:r w:rsidRPr="003F215F">
        <w:rPr>
          <w:rFonts w:ascii="Times New Roman" w:eastAsia="Times New Roman" w:hAnsi="Times New Roman" w:cs="Times New Roman"/>
          <w:color w:val="333333"/>
          <w:sz w:val="28"/>
          <w:szCs w:val="28"/>
        </w:rPr>
        <w:t>(60% học sinh lớp chuyên được nhận học bổng này)</w:t>
      </w:r>
    </w:p>
    <w:p w:rsidR="00E155C9" w:rsidRPr="003F215F" w:rsidRDefault="00E155C9" w:rsidP="00E155C9">
      <w:pPr>
        <w:spacing w:after="0"/>
        <w:jc w:val="both"/>
        <w:rPr>
          <w:rFonts w:ascii="Times New Roman" w:hAnsi="Times New Roman" w:cs="Times New Roman"/>
          <w:sz w:val="28"/>
          <w:szCs w:val="28"/>
        </w:rPr>
      </w:pPr>
      <w:r w:rsidRPr="003F215F">
        <w:rPr>
          <w:rFonts w:ascii="Times New Roman" w:hAnsi="Times New Roman" w:cs="Times New Roman"/>
          <w:sz w:val="28"/>
          <w:szCs w:val="28"/>
        </w:rPr>
        <w:t xml:space="preserve">     - Học sinh đạt loại giỏi có đủ tiêu chuẩn được xét cấp học bổng </w:t>
      </w:r>
      <w:r w:rsidRPr="003F215F">
        <w:rPr>
          <w:rFonts w:ascii="Times New Roman" w:hAnsi="Times New Roman" w:cs="Times New Roman"/>
          <w:bCs/>
          <w:iCs/>
          <w:sz w:val="28"/>
          <w:szCs w:val="28"/>
        </w:rPr>
        <w:t xml:space="preserve">mỗi </w:t>
      </w:r>
      <w:r w:rsidRPr="003F215F">
        <w:rPr>
          <w:rFonts w:ascii="Times New Roman" w:hAnsi="Times New Roman" w:cs="Times New Roman"/>
          <w:sz w:val="28"/>
          <w:szCs w:val="28"/>
        </w:rPr>
        <w:t xml:space="preserve">tháng  là </w:t>
      </w:r>
      <w:r w:rsidRPr="003F215F">
        <w:rPr>
          <w:rFonts w:ascii="Times New Roman" w:hAnsi="Times New Roman" w:cs="Times New Roman"/>
          <w:b/>
          <w:sz w:val="28"/>
          <w:szCs w:val="28"/>
        </w:rPr>
        <w:t>460.000đ/ tháng</w:t>
      </w:r>
    </w:p>
    <w:p w:rsidR="00E155C9" w:rsidRPr="003F215F" w:rsidRDefault="00E155C9" w:rsidP="00E155C9">
      <w:pPr>
        <w:spacing w:after="0"/>
        <w:jc w:val="both"/>
        <w:rPr>
          <w:rFonts w:ascii="Times New Roman" w:hAnsi="Times New Roman" w:cs="Times New Roman"/>
          <w:sz w:val="28"/>
          <w:szCs w:val="28"/>
        </w:rPr>
      </w:pPr>
      <w:r w:rsidRPr="003F215F">
        <w:rPr>
          <w:rFonts w:ascii="Times New Roman" w:hAnsi="Times New Roman" w:cs="Times New Roman"/>
          <w:sz w:val="28"/>
          <w:szCs w:val="28"/>
        </w:rPr>
        <w:t xml:space="preserve">      - Học sinh được chọn vào đội dự tuyển của tỉnh tham dự các kỳ thi học sinh giỏi, nghiên cứu khoa học cấp quốc gia: Học bổng  </w:t>
      </w:r>
      <w:r w:rsidRPr="003F215F">
        <w:rPr>
          <w:rFonts w:ascii="Times New Roman" w:hAnsi="Times New Roman" w:cs="Times New Roman"/>
          <w:b/>
          <w:sz w:val="28"/>
          <w:szCs w:val="28"/>
        </w:rPr>
        <w:t>920.000đ/ tháng</w:t>
      </w:r>
    </w:p>
    <w:p w:rsidR="00E155C9" w:rsidRPr="003F215F" w:rsidRDefault="00E155C9" w:rsidP="00E155C9">
      <w:pPr>
        <w:spacing w:after="0"/>
        <w:jc w:val="both"/>
        <w:rPr>
          <w:rFonts w:ascii="Times New Roman" w:eastAsia="Times New Roman" w:hAnsi="Times New Roman" w:cs="Times New Roman"/>
          <w:color w:val="333333"/>
          <w:sz w:val="28"/>
          <w:szCs w:val="28"/>
        </w:rPr>
      </w:pPr>
      <w:r w:rsidRPr="003F215F">
        <w:rPr>
          <w:rFonts w:ascii="Times New Roman" w:eastAsia="Times New Roman" w:hAnsi="Times New Roman" w:cs="Times New Roman"/>
          <w:color w:val="333333"/>
          <w:sz w:val="28"/>
          <w:szCs w:val="28"/>
        </w:rPr>
        <w:t xml:space="preserve">      Ngoài ra học sinh là thành viên đội tuyển thi HSG Quốc gia được hỗ trợ </w:t>
      </w:r>
      <w:r w:rsidRPr="003F215F">
        <w:rPr>
          <w:rFonts w:ascii="Times New Roman" w:eastAsia="Times New Roman" w:hAnsi="Times New Roman" w:cs="Times New Roman"/>
          <w:b/>
          <w:color w:val="333333"/>
          <w:sz w:val="28"/>
          <w:szCs w:val="28"/>
        </w:rPr>
        <w:t>150.000đ</w:t>
      </w:r>
      <w:r w:rsidRPr="003F215F">
        <w:rPr>
          <w:rFonts w:ascii="Times New Roman" w:eastAsia="Times New Roman" w:hAnsi="Times New Roman" w:cs="Times New Roman"/>
          <w:color w:val="333333"/>
          <w:sz w:val="28"/>
          <w:szCs w:val="28"/>
        </w:rPr>
        <w:t>/ngày trong đợt tập huấn đội tuyển (khoảng 3 tháng).</w:t>
      </w:r>
    </w:p>
    <w:p w:rsidR="00E155C9" w:rsidRPr="000653E0" w:rsidRDefault="00E155C9" w:rsidP="00E155C9">
      <w:pPr>
        <w:spacing w:after="0"/>
        <w:jc w:val="both"/>
        <w:rPr>
          <w:rFonts w:ascii="Times New Roman" w:eastAsia="Times New Roman" w:hAnsi="Times New Roman" w:cs="Times New Roman"/>
          <w:i/>
          <w:color w:val="333333"/>
          <w:sz w:val="28"/>
          <w:szCs w:val="28"/>
        </w:rPr>
      </w:pPr>
      <w:r w:rsidRPr="00111CB0">
        <w:rPr>
          <w:rFonts w:ascii="Times New Roman" w:eastAsia="Times New Roman" w:hAnsi="Times New Roman" w:cs="Times New Roman"/>
          <w:b/>
          <w:color w:val="333333"/>
          <w:sz w:val="28"/>
          <w:szCs w:val="28"/>
        </w:rPr>
        <w:t>3.</w:t>
      </w:r>
      <w:r w:rsidRPr="000653E0">
        <w:rPr>
          <w:rFonts w:ascii="Times New Roman" w:eastAsia="Times New Roman" w:hAnsi="Times New Roman" w:cs="Times New Roman"/>
          <w:i/>
          <w:color w:val="333333"/>
          <w:sz w:val="28"/>
          <w:szCs w:val="28"/>
        </w:rPr>
        <w:t xml:space="preserve"> </w:t>
      </w:r>
      <w:r w:rsidRPr="000653E0">
        <w:rPr>
          <w:rFonts w:ascii="Times New Roman" w:eastAsia="Times New Roman" w:hAnsi="Times New Roman" w:cs="Times New Roman"/>
          <w:b/>
          <w:i/>
          <w:color w:val="333333"/>
          <w:sz w:val="28"/>
          <w:szCs w:val="28"/>
        </w:rPr>
        <w:t>Ưu tiên tuyển sinh vào đại học</w:t>
      </w:r>
    </w:p>
    <w:p w:rsidR="00E155C9" w:rsidRPr="00111CB0" w:rsidRDefault="00E155C9" w:rsidP="00E155C9">
      <w:pPr>
        <w:spacing w:after="0"/>
        <w:ind w:firstLine="720"/>
        <w:jc w:val="both"/>
        <w:rPr>
          <w:rFonts w:ascii="Times New Roman" w:eastAsia="Times New Roman" w:hAnsi="Times New Roman" w:cs="Times New Roman"/>
          <w:color w:val="333333"/>
          <w:sz w:val="28"/>
          <w:szCs w:val="28"/>
        </w:rPr>
      </w:pPr>
      <w:r w:rsidRPr="00111CB0">
        <w:rPr>
          <w:rFonts w:ascii="Times New Roman" w:eastAsia="Times New Roman" w:hAnsi="Times New Roman" w:cs="Times New Roman"/>
          <w:color w:val="333333"/>
          <w:sz w:val="28"/>
          <w:szCs w:val="28"/>
        </w:rPr>
        <w:t>- Học sinh trường chuyên đạt học lực loại giỏi 3 năm, đạt giải HSG cấp tỉnh được các trường đại học lớn xét tuyển thẳng sau khi tốt nghiệp như: ĐHQG Hà Nội, ĐHQG TPHCM, HV Tài chính, ĐH Vinh…</w:t>
      </w:r>
    </w:p>
    <w:p w:rsidR="00E155C9" w:rsidRPr="00111CB0" w:rsidRDefault="00E155C9" w:rsidP="00E155C9">
      <w:pPr>
        <w:shd w:val="clear" w:color="auto" w:fill="FFFFFF"/>
        <w:spacing w:after="0" w:line="240" w:lineRule="auto"/>
        <w:ind w:firstLine="720"/>
        <w:rPr>
          <w:rFonts w:ascii="Times New Roman" w:eastAsia="Times New Roman" w:hAnsi="Times New Roman" w:cs="Times New Roman"/>
          <w:color w:val="333333"/>
          <w:sz w:val="28"/>
          <w:szCs w:val="28"/>
        </w:rPr>
      </w:pPr>
      <w:r w:rsidRPr="00111CB0">
        <w:rPr>
          <w:rFonts w:ascii="Times New Roman" w:eastAsia="Times New Roman" w:hAnsi="Times New Roman" w:cs="Times New Roman"/>
          <w:color w:val="333333"/>
          <w:sz w:val="28"/>
          <w:szCs w:val="28"/>
        </w:rPr>
        <w:t>- </w:t>
      </w:r>
      <w:r w:rsidRPr="00111CB0">
        <w:rPr>
          <w:rFonts w:ascii="Times New Roman" w:eastAsia="Times New Roman" w:hAnsi="Times New Roman" w:cs="Times New Roman"/>
          <w:bCs/>
          <w:color w:val="333333"/>
          <w:sz w:val="28"/>
          <w:szCs w:val="28"/>
        </w:rPr>
        <w:t>Học sinh đạt giải trong các kỳ thi học sinh giỏi Quốc gia, Quốc tế được hưởng nhiều mức thưởng cũng như ưu tiên đặc biệt:</w:t>
      </w:r>
    </w:p>
    <w:p w:rsidR="00E155C9" w:rsidRDefault="00E155C9" w:rsidP="00E155C9">
      <w:pPr>
        <w:shd w:val="clear" w:color="auto" w:fill="FFFFFF"/>
        <w:spacing w:after="0" w:line="240" w:lineRule="auto"/>
        <w:jc w:val="both"/>
        <w:rPr>
          <w:rFonts w:ascii="Times New Roman" w:eastAsia="Times New Roman" w:hAnsi="Times New Roman" w:cs="Times New Roman"/>
          <w:color w:val="333333"/>
          <w:sz w:val="28"/>
          <w:szCs w:val="28"/>
        </w:rPr>
      </w:pPr>
      <w:r w:rsidRPr="003F21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  </w:t>
      </w:r>
      <w:r w:rsidRPr="003F215F">
        <w:rPr>
          <w:rFonts w:ascii="Times New Roman" w:eastAsia="Times New Roman" w:hAnsi="Times New Roman" w:cs="Times New Roman"/>
          <w:color w:val="333333"/>
          <w:sz w:val="28"/>
          <w:szCs w:val="28"/>
        </w:rPr>
        <w:t>Được tuyển thẳng – không phải thi vào các trường đại học.</w:t>
      </w:r>
    </w:p>
    <w:p w:rsidR="00E155C9" w:rsidRPr="003F215F" w:rsidRDefault="00E155C9" w:rsidP="00E155C9">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 xml:space="preserve">          +</w:t>
      </w:r>
      <w:r w:rsidRPr="003F215F">
        <w:rPr>
          <w:rFonts w:ascii="Times New Roman" w:eastAsia="Times New Roman" w:hAnsi="Times New Roman" w:cs="Times New Roman"/>
          <w:color w:val="000000"/>
          <w:sz w:val="28"/>
          <w:szCs w:val="28"/>
        </w:rPr>
        <w:t> </w:t>
      </w:r>
      <w:r w:rsidRPr="003F215F">
        <w:rPr>
          <w:rFonts w:ascii="Times New Roman" w:eastAsia="Times New Roman" w:hAnsi="Times New Roman" w:cs="Times New Roman"/>
          <w:color w:val="333333"/>
          <w:sz w:val="28"/>
          <w:szCs w:val="28"/>
        </w:rPr>
        <w:t xml:space="preserve">Được UBND tỉnh tặng Bằng khen kèm </w:t>
      </w:r>
      <w:r>
        <w:rPr>
          <w:rFonts w:ascii="Times New Roman" w:eastAsia="Times New Roman" w:hAnsi="Times New Roman" w:cs="Times New Roman"/>
          <w:color w:val="333333"/>
          <w:sz w:val="28"/>
          <w:szCs w:val="28"/>
        </w:rPr>
        <w:t xml:space="preserve">theo tiền thưởng với HSG QG từ 3 </w:t>
      </w:r>
      <w:r w:rsidRPr="003F215F">
        <w:rPr>
          <w:rFonts w:ascii="Times New Roman" w:eastAsia="Times New Roman" w:hAnsi="Times New Roman" w:cs="Times New Roman"/>
          <w:color w:val="333333"/>
          <w:sz w:val="28"/>
          <w:szCs w:val="28"/>
        </w:rPr>
        <w:t xml:space="preserve">đến </w:t>
      </w:r>
      <w:r>
        <w:rPr>
          <w:rFonts w:ascii="Times New Roman" w:eastAsia="Times New Roman" w:hAnsi="Times New Roman" w:cs="Times New Roman"/>
          <w:color w:val="333333"/>
          <w:sz w:val="28"/>
          <w:szCs w:val="28"/>
        </w:rPr>
        <w:t>10</w:t>
      </w:r>
      <w:r w:rsidRPr="003F215F">
        <w:rPr>
          <w:rFonts w:ascii="Times New Roman" w:eastAsia="Times New Roman" w:hAnsi="Times New Roman" w:cs="Times New Roman"/>
          <w:color w:val="333333"/>
          <w:sz w:val="28"/>
          <w:szCs w:val="28"/>
        </w:rPr>
        <w:t xml:space="preserve"> triệu đồng, H</w:t>
      </w:r>
      <w:r>
        <w:rPr>
          <w:rFonts w:ascii="Times New Roman" w:eastAsia="Times New Roman" w:hAnsi="Times New Roman" w:cs="Times New Roman"/>
          <w:color w:val="333333"/>
          <w:sz w:val="28"/>
          <w:szCs w:val="28"/>
        </w:rPr>
        <w:t>SG Quốc tế từ 30 đến 80 triệu đồ</w:t>
      </w:r>
      <w:r w:rsidRPr="003F215F">
        <w:rPr>
          <w:rFonts w:ascii="Times New Roman" w:eastAsia="Times New Roman" w:hAnsi="Times New Roman" w:cs="Times New Roman"/>
          <w:color w:val="333333"/>
          <w:sz w:val="28"/>
          <w:szCs w:val="28"/>
        </w:rPr>
        <w:t>ng</w:t>
      </w:r>
      <w:r>
        <w:rPr>
          <w:rFonts w:ascii="Times New Roman" w:eastAsia="Times New Roman" w:hAnsi="Times New Roman" w:cs="Times New Roman"/>
          <w:color w:val="333333"/>
          <w:sz w:val="28"/>
          <w:szCs w:val="28"/>
        </w:rPr>
        <w:t>.</w:t>
      </w:r>
    </w:p>
    <w:p w:rsidR="00E155C9" w:rsidRPr="003F215F" w:rsidRDefault="00E155C9" w:rsidP="00E155C9">
      <w:pPr>
        <w:shd w:val="clear" w:color="auto" w:fill="FFFFFF"/>
        <w:spacing w:after="0" w:line="240" w:lineRule="auto"/>
        <w:jc w:val="both"/>
        <w:rPr>
          <w:rFonts w:ascii="Times New Roman" w:eastAsia="Times New Roman" w:hAnsi="Times New Roman" w:cs="Times New Roman"/>
          <w:color w:val="333333"/>
          <w:sz w:val="28"/>
          <w:szCs w:val="28"/>
        </w:rPr>
      </w:pPr>
      <w:r w:rsidRPr="003F21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3F215F">
        <w:rPr>
          <w:rFonts w:ascii="Times New Roman" w:eastAsia="Times New Roman" w:hAnsi="Times New Roman" w:cs="Times New Roman"/>
          <w:color w:val="333333"/>
          <w:sz w:val="28"/>
          <w:szCs w:val="28"/>
        </w:rPr>
        <w:t>Được Quỹ khuyến học khu</w:t>
      </w:r>
      <w:r>
        <w:rPr>
          <w:rFonts w:ascii="Times New Roman" w:eastAsia="Times New Roman" w:hAnsi="Times New Roman" w:cs="Times New Roman"/>
          <w:color w:val="333333"/>
          <w:sz w:val="28"/>
          <w:szCs w:val="28"/>
        </w:rPr>
        <w:t>yến tài Đinh Bộ Lĩnh vinh danh và khen thưởng từ 3</w:t>
      </w:r>
      <w:r w:rsidRPr="003F215F">
        <w:rPr>
          <w:rFonts w:ascii="Times New Roman" w:eastAsia="Times New Roman" w:hAnsi="Times New Roman" w:cs="Times New Roman"/>
          <w:color w:val="333333"/>
          <w:sz w:val="28"/>
          <w:szCs w:val="28"/>
        </w:rPr>
        <w:t xml:space="preserve"> đến </w:t>
      </w:r>
      <w:r>
        <w:rPr>
          <w:rFonts w:ascii="Times New Roman" w:eastAsia="Times New Roman" w:hAnsi="Times New Roman" w:cs="Times New Roman"/>
          <w:color w:val="333333"/>
          <w:sz w:val="28"/>
          <w:szCs w:val="28"/>
        </w:rPr>
        <w:t>5</w:t>
      </w:r>
      <w:r w:rsidRPr="003F215F">
        <w:rPr>
          <w:rFonts w:ascii="Times New Roman" w:eastAsia="Times New Roman" w:hAnsi="Times New Roman" w:cs="Times New Roman"/>
          <w:color w:val="333333"/>
          <w:sz w:val="28"/>
          <w:szCs w:val="28"/>
        </w:rPr>
        <w:t xml:space="preserve"> triệu đồng.</w:t>
      </w:r>
    </w:p>
    <w:p w:rsidR="00E155C9" w:rsidRPr="003F215F" w:rsidRDefault="00E155C9" w:rsidP="00E155C9">
      <w:pPr>
        <w:shd w:val="clear" w:color="auto" w:fill="FFFFFF"/>
        <w:spacing w:after="0" w:line="240" w:lineRule="auto"/>
        <w:jc w:val="both"/>
        <w:rPr>
          <w:rFonts w:ascii="Times New Roman" w:eastAsia="Times New Roman" w:hAnsi="Times New Roman" w:cs="Times New Roman"/>
          <w:color w:val="333333"/>
          <w:sz w:val="28"/>
          <w:szCs w:val="28"/>
        </w:rPr>
      </w:pPr>
      <w:r w:rsidRPr="003F215F">
        <w:rPr>
          <w:rFonts w:ascii="Times New Roman" w:eastAsia="Times New Roman" w:hAnsi="Times New Roman" w:cs="Times New Roman"/>
          <w:color w:val="333333"/>
          <w:sz w:val="28"/>
          <w:szCs w:val="28"/>
        </w:rPr>
        <w:t xml:space="preserve">       Trúng tuyển vào Trường THPT chuyên Lương Văn Tụy hàng năm là những học sinh giỏi đến từ khắp các huyện, thành phố của tỉnh Ninh Bình, ngoài việc được học tập tại ngôi trường giàu truyền thống, có thành tích nổi bật với đội ngũ thày cô giáo giỏi các </w:t>
      </w:r>
      <w:r>
        <w:rPr>
          <w:rFonts w:ascii="Times New Roman" w:eastAsia="Times New Roman" w:hAnsi="Times New Roman" w:cs="Times New Roman"/>
          <w:color w:val="333333"/>
          <w:sz w:val="28"/>
          <w:szCs w:val="28"/>
        </w:rPr>
        <w:t>em học sinh có cơ hộ</w:t>
      </w:r>
      <w:r w:rsidRPr="003F215F">
        <w:rPr>
          <w:rFonts w:ascii="Times New Roman" w:eastAsia="Times New Roman" w:hAnsi="Times New Roman" w:cs="Times New Roman"/>
          <w:color w:val="333333"/>
          <w:sz w:val="28"/>
          <w:szCs w:val="28"/>
        </w:rPr>
        <w:t>i tham gia và trải nghiệm nhiều hoạt động sôi nổi, bổ ích giàu tính sáng tạo, nhân văn được nhà trường tổ chức thường xuyên nhằm giúp các em học sinh rèn luyện kỹ năng, phát triển toàn diện.</w:t>
      </w:r>
    </w:p>
    <w:p w:rsidR="007F1CF6" w:rsidRDefault="00E155C9" w:rsidP="00E155C9">
      <w:pPr>
        <w:spacing w:after="0"/>
      </w:pPr>
      <w:r>
        <w:tab/>
      </w:r>
      <w:r>
        <w:tab/>
      </w:r>
      <w:r>
        <w:tab/>
      </w:r>
      <w:r>
        <w:tab/>
      </w:r>
      <w:r>
        <w:tab/>
      </w:r>
      <w:r>
        <w:tab/>
      </w:r>
      <w:r>
        <w:tab/>
      </w:r>
      <w:r>
        <w:tab/>
      </w:r>
    </w:p>
    <w:sectPr w:rsidR="007F1CF6" w:rsidSect="00DD6522">
      <w:pgSz w:w="11901" w:h="16817" w:code="9"/>
      <w:pgMar w:top="567" w:right="680"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55C9"/>
    <w:rsid w:val="003C272E"/>
    <w:rsid w:val="007F1CF6"/>
    <w:rsid w:val="00E15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C9"/>
    <w:pPr>
      <w:spacing w:after="0"/>
      <w:ind w:left="720"/>
      <w:contextualSpacing/>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c:creator>
  <cp:lastModifiedBy>er</cp:lastModifiedBy>
  <cp:revision>2</cp:revision>
  <dcterms:created xsi:type="dcterms:W3CDTF">2017-04-29T00:37:00Z</dcterms:created>
  <dcterms:modified xsi:type="dcterms:W3CDTF">2017-04-29T00:57:00Z</dcterms:modified>
</cp:coreProperties>
</file>