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FB" w:rsidRDefault="006110FB" w:rsidP="006110FB">
      <w:pPr>
        <w:shd w:val="clear" w:color="auto" w:fill="FFFFFF"/>
        <w:spacing w:before="100" w:beforeAutospacing="1" w:after="100" w:afterAutospacing="1"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QUY ĐỊNH XÉT HỌC BỔNG KÌ I NĂM HỌC 2018 - 2019</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color w:val="333333"/>
          <w:sz w:val="28"/>
          <w:szCs w:val="28"/>
        </w:rPr>
        <w:t>I. TIÊU CHÍ XẾP HỌC BỔNG</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color w:val="333333"/>
          <w:sz w:val="28"/>
          <w:szCs w:val="28"/>
          <w:u w:val="single"/>
        </w:rPr>
        <w:t>Điều kiện cần:</w:t>
      </w:r>
    </w:p>
    <w:p w:rsidR="00A32FF4" w:rsidRPr="00A32FF4" w:rsidRDefault="00A32FF4" w:rsidP="00A32FF4">
      <w:pPr>
        <w:shd w:val="clear" w:color="auto" w:fill="FFFFFF"/>
        <w:spacing w:before="100" w:beforeAutospacing="1" w:after="100" w:afterAutospacing="1" w:line="240" w:lineRule="auto"/>
        <w:ind w:firstLine="120"/>
        <w:rPr>
          <w:rFonts w:ascii="Arial" w:eastAsia="Times New Roman" w:hAnsi="Arial" w:cs="Arial"/>
          <w:color w:val="333333"/>
          <w:sz w:val="20"/>
          <w:szCs w:val="20"/>
        </w:rPr>
      </w:pPr>
      <w:r w:rsidRPr="00A32FF4">
        <w:rPr>
          <w:rFonts w:ascii="Arial" w:eastAsia="Times New Roman" w:hAnsi="Arial" w:cs="Arial"/>
          <w:color w:val="333333"/>
          <w:sz w:val="28"/>
          <w:szCs w:val="28"/>
        </w:rPr>
        <w:t>- Điểm trung bình Môn chuyên HK I 8.5 trở lên;</w:t>
      </w:r>
    </w:p>
    <w:p w:rsidR="00A32FF4" w:rsidRPr="00A32FF4" w:rsidRDefault="00A32FF4" w:rsidP="00A32FF4">
      <w:pPr>
        <w:shd w:val="clear" w:color="auto" w:fill="FFFFFF"/>
        <w:spacing w:before="100" w:beforeAutospacing="1" w:after="100" w:afterAutospacing="1" w:line="240" w:lineRule="auto"/>
        <w:ind w:firstLine="120"/>
        <w:rPr>
          <w:rFonts w:ascii="Arial" w:eastAsia="Times New Roman" w:hAnsi="Arial" w:cs="Arial"/>
          <w:color w:val="333333"/>
          <w:sz w:val="20"/>
          <w:szCs w:val="20"/>
        </w:rPr>
      </w:pPr>
      <w:r w:rsidRPr="00A32FF4">
        <w:rPr>
          <w:rFonts w:ascii="Arial" w:eastAsia="Times New Roman" w:hAnsi="Arial" w:cs="Arial"/>
          <w:color w:val="333333"/>
          <w:sz w:val="28"/>
          <w:szCs w:val="28"/>
        </w:rPr>
        <w:t>- Đạt danh hiệu Học sinh giỏi HKI;</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8"/>
          <w:szCs w:val="28"/>
        </w:rPr>
        <w:t>X</w:t>
      </w:r>
      <w:r w:rsidRPr="00A32FF4">
        <w:rPr>
          <w:rFonts w:ascii="Arial" w:eastAsia="Times New Roman" w:hAnsi="Arial" w:cs="Arial"/>
          <w:b/>
          <w:bCs/>
          <w:color w:val="333333"/>
          <w:sz w:val="28"/>
          <w:szCs w:val="28"/>
        </w:rPr>
        <w:t xml:space="preserve">ét </w:t>
      </w:r>
      <w:r>
        <w:rPr>
          <w:rFonts w:ascii="Arial" w:eastAsia="Times New Roman" w:hAnsi="Arial" w:cs="Arial"/>
          <w:b/>
          <w:bCs/>
          <w:color w:val="333333"/>
          <w:sz w:val="28"/>
          <w:szCs w:val="28"/>
        </w:rPr>
        <w:t>cấp học bổng</w:t>
      </w:r>
      <w:r w:rsidR="00AE2CD5">
        <w:rPr>
          <w:rFonts w:ascii="Arial" w:eastAsia="Times New Roman" w:hAnsi="Arial" w:cs="Arial"/>
          <w:b/>
          <w:bCs/>
          <w:color w:val="333333"/>
          <w:sz w:val="28"/>
          <w:szCs w:val="28"/>
        </w:rPr>
        <w:t xml:space="preserve"> cho các học sinh đủ điều kiện cần</w:t>
      </w:r>
      <w:r w:rsidR="0077451E">
        <w:rPr>
          <w:rFonts w:ascii="Arial" w:eastAsia="Times New Roman" w:hAnsi="Arial" w:cs="Arial"/>
          <w:b/>
          <w:bCs/>
          <w:color w:val="333333"/>
          <w:sz w:val="28"/>
          <w:szCs w:val="28"/>
        </w:rPr>
        <w:t xml:space="preserve"> </w:t>
      </w:r>
      <w:proofErr w:type="gramStart"/>
      <w:r w:rsidR="000F79F4">
        <w:rPr>
          <w:rFonts w:ascii="Arial" w:eastAsia="Times New Roman" w:hAnsi="Arial" w:cs="Arial"/>
          <w:b/>
          <w:bCs/>
          <w:color w:val="333333"/>
          <w:sz w:val="28"/>
          <w:szCs w:val="28"/>
        </w:rPr>
        <w:t>theo</w:t>
      </w:r>
      <w:proofErr w:type="gramEnd"/>
      <w:r w:rsidR="000F79F4">
        <w:rPr>
          <w:rFonts w:ascii="Arial" w:eastAsia="Times New Roman" w:hAnsi="Arial" w:cs="Arial"/>
          <w:b/>
          <w:bCs/>
          <w:color w:val="333333"/>
          <w:sz w:val="28"/>
          <w:szCs w:val="28"/>
        </w:rPr>
        <w:t xml:space="preserve"> thành tích từ cao</w:t>
      </w:r>
      <w:r w:rsidRPr="00A32FF4">
        <w:rPr>
          <w:rFonts w:ascii="Arial" w:eastAsia="Times New Roman" w:hAnsi="Arial" w:cs="Arial"/>
          <w:b/>
          <w:bCs/>
          <w:color w:val="333333"/>
          <w:sz w:val="28"/>
          <w:szCs w:val="28"/>
        </w:rPr>
        <w:t xml:space="preserve"> xuống thấp</w:t>
      </w:r>
      <w:r>
        <w:rPr>
          <w:rFonts w:ascii="Arial" w:eastAsia="Times New Roman" w:hAnsi="Arial" w:cs="Arial"/>
          <w:b/>
          <w:bCs/>
          <w:color w:val="333333"/>
          <w:sz w:val="28"/>
          <w:szCs w:val="28"/>
        </w:rPr>
        <w:t xml:space="preserve"> đến hết </w:t>
      </w:r>
      <w:r w:rsidR="000F79F4">
        <w:rPr>
          <w:rFonts w:ascii="Arial" w:eastAsia="Times New Roman" w:hAnsi="Arial" w:cs="Arial"/>
          <w:b/>
          <w:bCs/>
          <w:color w:val="333333"/>
          <w:sz w:val="28"/>
          <w:szCs w:val="28"/>
        </w:rPr>
        <w:t>chỉ tiêu</w:t>
      </w:r>
      <w:r>
        <w:rPr>
          <w:rFonts w:ascii="Arial" w:eastAsia="Times New Roman" w:hAnsi="Arial" w:cs="Arial"/>
          <w:b/>
          <w:bCs/>
          <w:color w:val="333333"/>
          <w:sz w:val="28"/>
          <w:szCs w:val="28"/>
        </w:rPr>
        <w:t xml:space="preserve"> (theo từng khối)</w:t>
      </w:r>
      <w:r w:rsidRPr="00A32FF4">
        <w:rPr>
          <w:rFonts w:ascii="Arial" w:eastAsia="Times New Roman" w:hAnsi="Arial" w:cs="Arial"/>
          <w:b/>
          <w:bCs/>
          <w:color w:val="333333"/>
          <w:sz w:val="28"/>
          <w:szCs w:val="28"/>
        </w:rPr>
        <w:t>:</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sidRPr="00A32FF4">
        <w:rPr>
          <w:rFonts w:ascii="Arial" w:eastAsia="Times New Roman" w:hAnsi="Arial" w:cs="Arial"/>
          <w:color w:val="333333"/>
          <w:sz w:val="28"/>
          <w:szCs w:val="28"/>
        </w:rPr>
        <w:t>1. Đạt thành tích: Học sinh đội dự tuyển Quốc gia;</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sidRPr="00A32FF4">
        <w:rPr>
          <w:rFonts w:ascii="Arial" w:eastAsia="Times New Roman" w:hAnsi="Arial" w:cs="Arial"/>
          <w:color w:val="333333"/>
          <w:sz w:val="28"/>
          <w:szCs w:val="28"/>
        </w:rPr>
        <w:t>2. Đạt thành tích: Học sinh đội dự thi KHKT Quốc gia;</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sidRPr="00A32FF4">
        <w:rPr>
          <w:rFonts w:ascii="Arial" w:eastAsia="Times New Roman" w:hAnsi="Arial" w:cs="Arial"/>
          <w:color w:val="333333"/>
          <w:sz w:val="28"/>
          <w:szCs w:val="28"/>
        </w:rPr>
        <w:t>3. Đạt thành tích thi HSG Khu vực (Hùng Vương);</w:t>
      </w:r>
    </w:p>
    <w:p w:rsid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8"/>
          <w:szCs w:val="28"/>
        </w:rPr>
      </w:pPr>
      <w:r w:rsidRPr="00A32FF4">
        <w:rPr>
          <w:rFonts w:ascii="Arial" w:eastAsia="Times New Roman" w:hAnsi="Arial" w:cs="Arial"/>
          <w:color w:val="333333"/>
          <w:sz w:val="28"/>
          <w:szCs w:val="28"/>
        </w:rPr>
        <w:t xml:space="preserve">4. Đạt thành tích thi HSG </w:t>
      </w:r>
      <w:r>
        <w:rPr>
          <w:rFonts w:ascii="Arial" w:eastAsia="Times New Roman" w:hAnsi="Arial" w:cs="Arial"/>
          <w:color w:val="333333"/>
          <w:sz w:val="28"/>
          <w:szCs w:val="28"/>
        </w:rPr>
        <w:t>các môn văn hóa</w:t>
      </w:r>
      <w:r w:rsidRPr="00A32FF4">
        <w:rPr>
          <w:rFonts w:ascii="Arial" w:eastAsia="Times New Roman" w:hAnsi="Arial" w:cs="Arial"/>
          <w:color w:val="333333"/>
          <w:sz w:val="28"/>
          <w:szCs w:val="28"/>
        </w:rPr>
        <w:t xml:space="preserve"> cấp tỉnh;</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Pr>
          <w:rFonts w:ascii="Arial" w:eastAsia="Times New Roman" w:hAnsi="Arial" w:cs="Arial"/>
          <w:color w:val="333333"/>
          <w:sz w:val="28"/>
          <w:szCs w:val="28"/>
        </w:rPr>
        <w:t>5. Đạt Giải các cuộc thi khác cấp tỉnh;</w:t>
      </w:r>
    </w:p>
    <w:p w:rsid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8"/>
          <w:szCs w:val="28"/>
        </w:rPr>
      </w:pPr>
      <w:r>
        <w:rPr>
          <w:rFonts w:ascii="Arial" w:eastAsia="Times New Roman" w:hAnsi="Arial" w:cs="Arial"/>
          <w:color w:val="333333"/>
          <w:sz w:val="28"/>
          <w:szCs w:val="28"/>
        </w:rPr>
        <w:t>6</w:t>
      </w:r>
      <w:r w:rsidRPr="00A32FF4">
        <w:rPr>
          <w:rFonts w:ascii="Arial" w:eastAsia="Times New Roman" w:hAnsi="Arial" w:cs="Arial"/>
          <w:color w:val="333333"/>
          <w:sz w:val="28"/>
          <w:szCs w:val="28"/>
        </w:rPr>
        <w:t>. Đạt thành tích thi HSG cấp trường;</w:t>
      </w:r>
    </w:p>
    <w:p w:rsidR="00A32FF4" w:rsidRDefault="00A32FF4" w:rsidP="00A32FF4">
      <w:pPr>
        <w:shd w:val="clear" w:color="auto" w:fill="FFFFFF"/>
        <w:spacing w:before="100" w:beforeAutospacing="1" w:after="100" w:afterAutospacing="1" w:line="240" w:lineRule="auto"/>
        <w:rPr>
          <w:rFonts w:ascii="Arial" w:eastAsia="Times New Roman" w:hAnsi="Arial" w:cs="Arial"/>
          <w:b/>
          <w:color w:val="333333"/>
          <w:sz w:val="28"/>
          <w:szCs w:val="28"/>
        </w:rPr>
      </w:pPr>
      <w:r w:rsidRPr="00A32FF4">
        <w:rPr>
          <w:rFonts w:ascii="Arial" w:eastAsia="Times New Roman" w:hAnsi="Arial" w:cs="Arial"/>
          <w:b/>
          <w:color w:val="333333"/>
          <w:sz w:val="28"/>
          <w:szCs w:val="28"/>
        </w:rPr>
        <w:t xml:space="preserve">Trong trường hợp còn chỉ tiêu học bổng, sẽ phân bổ cho các lớp trong mỗi khối </w:t>
      </w:r>
      <w:proofErr w:type="gramStart"/>
      <w:r w:rsidRPr="00A32FF4">
        <w:rPr>
          <w:rFonts w:ascii="Arial" w:eastAsia="Times New Roman" w:hAnsi="Arial" w:cs="Arial"/>
          <w:b/>
          <w:color w:val="333333"/>
          <w:sz w:val="28"/>
          <w:szCs w:val="28"/>
        </w:rPr>
        <w:t>theo</w:t>
      </w:r>
      <w:proofErr w:type="gramEnd"/>
      <w:r w:rsidRPr="00A32FF4">
        <w:rPr>
          <w:rFonts w:ascii="Arial" w:eastAsia="Times New Roman" w:hAnsi="Arial" w:cs="Arial"/>
          <w:b/>
          <w:color w:val="333333"/>
          <w:sz w:val="28"/>
          <w:szCs w:val="28"/>
        </w:rPr>
        <w:t xml:space="preserve"> cách thức như sau</w:t>
      </w:r>
      <w:r>
        <w:rPr>
          <w:rFonts w:ascii="Arial" w:eastAsia="Times New Roman" w:hAnsi="Arial" w:cs="Arial"/>
          <w:b/>
          <w:color w:val="333333"/>
          <w:sz w:val="28"/>
          <w:szCs w:val="28"/>
        </w:rPr>
        <w:t>:</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eastAsia="Times New Roman" w:hAnsi="Arial" w:cs="Arial"/>
          <w:b/>
          <w:color w:val="333333"/>
          <w:sz w:val="28"/>
          <w:szCs w:val="28"/>
        </w:rPr>
        <w:tab/>
      </w:r>
      <w:r w:rsidRPr="00A32FF4">
        <w:rPr>
          <w:rFonts w:ascii="Arial" w:eastAsia="Times New Roman" w:hAnsi="Arial" w:cs="Arial"/>
          <w:color w:val="333333"/>
          <w:sz w:val="28"/>
          <w:szCs w:val="28"/>
        </w:rPr>
        <w:t>- Xác định tỉ lệ cấp học bổng còn lại cho mỗi lớp bằng tỉ lệ số xuất học bổng của khối còn lại so với số học sinh đủ điều kiện chưa được xét cấp học bổng của khối.</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8"/>
          <w:szCs w:val="28"/>
        </w:rPr>
      </w:pPr>
      <w:r w:rsidRPr="00A32FF4">
        <w:rPr>
          <w:rFonts w:ascii="Arial" w:eastAsia="Times New Roman" w:hAnsi="Arial" w:cs="Arial"/>
          <w:color w:val="333333"/>
          <w:sz w:val="28"/>
          <w:szCs w:val="28"/>
        </w:rPr>
        <w:tab/>
        <w:t>-  Căn cứ tỉ lệ đó tính số xuất học bổng cho m</w:t>
      </w:r>
      <w:r w:rsidR="00AE2CD5">
        <w:rPr>
          <w:rFonts w:ascii="Arial" w:eastAsia="Times New Roman" w:hAnsi="Arial" w:cs="Arial"/>
          <w:color w:val="333333"/>
          <w:sz w:val="28"/>
          <w:szCs w:val="28"/>
        </w:rPr>
        <w:t>ỗ</w:t>
      </w:r>
      <w:r w:rsidRPr="00A32FF4">
        <w:rPr>
          <w:rFonts w:ascii="Arial" w:eastAsia="Times New Roman" w:hAnsi="Arial" w:cs="Arial"/>
          <w:color w:val="333333"/>
          <w:sz w:val="28"/>
          <w:szCs w:val="28"/>
        </w:rPr>
        <w:t xml:space="preserve">i lớp, cấp học bổng cho các học sinh </w:t>
      </w:r>
      <w:proofErr w:type="gramStart"/>
      <w:r w:rsidRPr="00A32FF4">
        <w:rPr>
          <w:rFonts w:ascii="Arial" w:eastAsia="Times New Roman" w:hAnsi="Arial" w:cs="Arial"/>
          <w:color w:val="333333"/>
          <w:sz w:val="28"/>
          <w:szCs w:val="28"/>
        </w:rPr>
        <w:t>theo</w:t>
      </w:r>
      <w:proofErr w:type="gramEnd"/>
      <w:r w:rsidRPr="00A32FF4">
        <w:rPr>
          <w:rFonts w:ascii="Arial" w:eastAsia="Times New Roman" w:hAnsi="Arial" w:cs="Arial"/>
          <w:color w:val="333333"/>
          <w:sz w:val="28"/>
          <w:szCs w:val="28"/>
        </w:rPr>
        <w:t xml:space="preserve"> thứ tự ưu tiên</w:t>
      </w:r>
      <w:r>
        <w:rPr>
          <w:rFonts w:ascii="Arial" w:eastAsia="Times New Roman" w:hAnsi="Arial" w:cs="Arial"/>
          <w:color w:val="333333"/>
          <w:sz w:val="28"/>
          <w:szCs w:val="28"/>
        </w:rPr>
        <w:t>:</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Pr>
          <w:rFonts w:ascii="Arial" w:eastAsia="Times New Roman" w:hAnsi="Arial" w:cs="Arial"/>
          <w:color w:val="333333"/>
          <w:sz w:val="28"/>
          <w:szCs w:val="28"/>
        </w:rPr>
        <w:t>1</w:t>
      </w:r>
      <w:r w:rsidRPr="00A32FF4">
        <w:rPr>
          <w:rFonts w:ascii="Arial" w:eastAsia="Times New Roman" w:hAnsi="Arial" w:cs="Arial"/>
          <w:color w:val="333333"/>
          <w:sz w:val="28"/>
          <w:szCs w:val="28"/>
        </w:rPr>
        <w:t>. Điểm trung bình Môn chuyên HK I</w:t>
      </w:r>
      <w:r>
        <w:rPr>
          <w:rFonts w:ascii="Arial" w:eastAsia="Times New Roman" w:hAnsi="Arial" w:cs="Arial"/>
          <w:color w:val="333333"/>
          <w:sz w:val="28"/>
          <w:szCs w:val="28"/>
        </w:rPr>
        <w:t xml:space="preserve"> cao hơn</w:t>
      </w:r>
      <w:r w:rsidRPr="00A32FF4">
        <w:rPr>
          <w:rFonts w:ascii="Arial" w:eastAsia="Times New Roman" w:hAnsi="Arial" w:cs="Arial"/>
          <w:color w:val="333333"/>
          <w:sz w:val="28"/>
          <w:szCs w:val="28"/>
        </w:rPr>
        <w:t>;</w:t>
      </w:r>
    </w:p>
    <w:p w:rsidR="00A32FF4" w:rsidRPr="00A32FF4" w:rsidRDefault="00A32FF4" w:rsidP="00A32FF4">
      <w:pPr>
        <w:shd w:val="clear" w:color="auto" w:fill="FFFFFF"/>
        <w:spacing w:before="100" w:beforeAutospacing="1" w:after="100" w:afterAutospacing="1" w:line="240" w:lineRule="auto"/>
        <w:ind w:left="1080" w:firstLine="120"/>
        <w:rPr>
          <w:rFonts w:ascii="Arial" w:eastAsia="Times New Roman" w:hAnsi="Arial" w:cs="Arial"/>
          <w:color w:val="333333"/>
          <w:sz w:val="20"/>
          <w:szCs w:val="20"/>
        </w:rPr>
      </w:pPr>
      <w:r>
        <w:rPr>
          <w:rFonts w:ascii="Arial" w:eastAsia="Times New Roman" w:hAnsi="Arial" w:cs="Arial"/>
          <w:color w:val="333333"/>
          <w:sz w:val="28"/>
          <w:szCs w:val="28"/>
        </w:rPr>
        <w:t>2</w:t>
      </w:r>
      <w:r w:rsidRPr="00A32FF4">
        <w:rPr>
          <w:rFonts w:ascii="Arial" w:eastAsia="Times New Roman" w:hAnsi="Arial" w:cs="Arial"/>
          <w:color w:val="333333"/>
          <w:sz w:val="28"/>
          <w:szCs w:val="28"/>
        </w:rPr>
        <w:t>. Điểm trung bình môn HK I</w:t>
      </w:r>
      <w:r>
        <w:rPr>
          <w:rFonts w:ascii="Arial" w:eastAsia="Times New Roman" w:hAnsi="Arial" w:cs="Arial"/>
          <w:color w:val="333333"/>
          <w:sz w:val="28"/>
          <w:szCs w:val="28"/>
        </w:rPr>
        <w:t xml:space="preserve"> cao hơn</w:t>
      </w:r>
      <w:r w:rsidRPr="00A32FF4">
        <w:rPr>
          <w:rFonts w:ascii="Arial" w:eastAsia="Times New Roman" w:hAnsi="Arial" w:cs="Arial"/>
          <w:color w:val="333333"/>
          <w:sz w:val="28"/>
          <w:szCs w:val="28"/>
        </w:rPr>
        <w:t>.</w:t>
      </w:r>
    </w:p>
    <w:p w:rsidR="00A32FF4" w:rsidRDefault="00A32FF4" w:rsidP="00A32FF4">
      <w:pPr>
        <w:shd w:val="clear" w:color="auto" w:fill="FFFFFF"/>
        <w:spacing w:before="100" w:beforeAutospacing="1" w:after="100" w:afterAutospacing="1" w:line="240" w:lineRule="auto"/>
        <w:rPr>
          <w:rFonts w:ascii="Arial" w:eastAsia="Times New Roman" w:hAnsi="Arial" w:cs="Arial"/>
          <w:b/>
          <w:color w:val="333333"/>
          <w:sz w:val="20"/>
          <w:szCs w:val="20"/>
        </w:rPr>
      </w:pPr>
    </w:p>
    <w:p w:rsidR="00A32FF4" w:rsidRDefault="00A32FF4" w:rsidP="00A32FF4">
      <w:pPr>
        <w:shd w:val="clear" w:color="auto" w:fill="FFFFFF"/>
        <w:spacing w:before="100" w:beforeAutospacing="1" w:after="100" w:afterAutospacing="1" w:line="240" w:lineRule="auto"/>
        <w:rPr>
          <w:rFonts w:ascii="Arial" w:eastAsia="Times New Roman" w:hAnsi="Arial" w:cs="Arial"/>
          <w:b/>
          <w:color w:val="333333"/>
          <w:sz w:val="20"/>
          <w:szCs w:val="20"/>
        </w:rPr>
      </w:pP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b/>
          <w:color w:val="333333"/>
          <w:sz w:val="20"/>
          <w:szCs w:val="20"/>
        </w:rPr>
      </w:pP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color w:val="333333"/>
          <w:sz w:val="28"/>
          <w:szCs w:val="28"/>
        </w:rPr>
        <w:t>II. </w:t>
      </w:r>
      <w:r>
        <w:rPr>
          <w:rFonts w:ascii="Arial" w:eastAsia="Times New Roman" w:hAnsi="Arial" w:cs="Arial"/>
          <w:b/>
          <w:bCs/>
          <w:color w:val="333333"/>
          <w:sz w:val="28"/>
          <w:szCs w:val="28"/>
        </w:rPr>
        <w:t xml:space="preserve">NHIỆM VỤ </w:t>
      </w:r>
      <w:r w:rsidRPr="00A32FF4">
        <w:rPr>
          <w:rFonts w:ascii="Arial" w:eastAsia="Times New Roman" w:hAnsi="Arial" w:cs="Arial"/>
          <w:b/>
          <w:bCs/>
          <w:color w:val="333333"/>
          <w:sz w:val="28"/>
          <w:szCs w:val="28"/>
        </w:rPr>
        <w:t>GIÁO VIÊN CHỦ NHIỆM</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color w:val="333333"/>
          <w:sz w:val="28"/>
          <w:szCs w:val="28"/>
        </w:rPr>
        <w:t xml:space="preserve">Nhà trường yêu cầu GVCN </w:t>
      </w:r>
      <w:r w:rsidR="000F79F4">
        <w:rPr>
          <w:rFonts w:ascii="Arial" w:eastAsia="Times New Roman" w:hAnsi="Arial" w:cs="Arial"/>
          <w:b/>
          <w:bCs/>
          <w:color w:val="333333"/>
          <w:sz w:val="28"/>
          <w:szCs w:val="28"/>
        </w:rPr>
        <w:t xml:space="preserve">căn cứ </w:t>
      </w:r>
      <w:r w:rsidR="00AE2CD5">
        <w:rPr>
          <w:rFonts w:ascii="Arial" w:eastAsia="Times New Roman" w:hAnsi="Arial" w:cs="Arial"/>
          <w:b/>
          <w:bCs/>
          <w:color w:val="333333"/>
          <w:sz w:val="28"/>
          <w:szCs w:val="28"/>
        </w:rPr>
        <w:t>tiêu chí xếp học bổng ở mục I,</w:t>
      </w:r>
      <w:r>
        <w:rPr>
          <w:rFonts w:ascii="Arial" w:eastAsia="Times New Roman" w:hAnsi="Arial" w:cs="Arial"/>
          <w:b/>
          <w:bCs/>
          <w:color w:val="333333"/>
          <w:sz w:val="28"/>
          <w:szCs w:val="28"/>
        </w:rPr>
        <w:t xml:space="preserve"> </w:t>
      </w:r>
      <w:r w:rsidRPr="00A32FF4">
        <w:rPr>
          <w:rFonts w:ascii="Arial" w:eastAsia="Times New Roman" w:hAnsi="Arial" w:cs="Arial"/>
          <w:bCs/>
          <w:color w:val="333333"/>
          <w:sz w:val="28"/>
          <w:szCs w:val="28"/>
        </w:rPr>
        <w:t>T</w:t>
      </w:r>
      <w:r w:rsidRPr="00A32FF4">
        <w:rPr>
          <w:rFonts w:ascii="Arial" w:eastAsia="Times New Roman" w:hAnsi="Arial" w:cs="Arial"/>
          <w:color w:val="333333"/>
          <w:sz w:val="28"/>
          <w:szCs w:val="28"/>
        </w:rPr>
        <w:t>ổ chức cho tập</w:t>
      </w:r>
      <w:r w:rsidR="00AE2CD5">
        <w:rPr>
          <w:rFonts w:ascii="Arial" w:eastAsia="Times New Roman" w:hAnsi="Arial" w:cs="Arial"/>
          <w:color w:val="333333"/>
          <w:sz w:val="28"/>
          <w:szCs w:val="28"/>
        </w:rPr>
        <w:t xml:space="preserve"> thể lớp xét học bổng công khai:</w:t>
      </w:r>
    </w:p>
    <w:p w:rsidR="00A32FF4" w:rsidRPr="00A32FF4" w:rsidRDefault="00A32FF4" w:rsidP="00A32FF4">
      <w:pPr>
        <w:shd w:val="clear" w:color="auto" w:fill="FFFFFF"/>
        <w:spacing w:before="100" w:beforeAutospacing="1" w:after="100" w:afterAutospacing="1" w:line="240" w:lineRule="auto"/>
        <w:ind w:firstLine="120"/>
        <w:rPr>
          <w:rFonts w:ascii="Arial" w:eastAsia="Times New Roman" w:hAnsi="Arial" w:cs="Arial"/>
          <w:color w:val="333333"/>
          <w:sz w:val="20"/>
          <w:szCs w:val="20"/>
        </w:rPr>
      </w:pPr>
      <w:r w:rsidRPr="00A32FF4">
        <w:rPr>
          <w:rFonts w:ascii="Arial" w:eastAsia="Times New Roman" w:hAnsi="Arial" w:cs="Arial"/>
          <w:color w:val="333333"/>
          <w:sz w:val="28"/>
          <w:szCs w:val="28"/>
        </w:rPr>
        <w:t>- Lập danh sách (theo mẫu trên Web trường) đề nghị</w:t>
      </w:r>
      <w:r w:rsidR="000F79F4">
        <w:rPr>
          <w:rFonts w:ascii="Arial" w:eastAsia="Times New Roman" w:hAnsi="Arial" w:cs="Arial"/>
          <w:color w:val="333333"/>
          <w:sz w:val="28"/>
          <w:szCs w:val="28"/>
        </w:rPr>
        <w:t xml:space="preserve"> xét</w:t>
      </w:r>
      <w:r w:rsidRPr="00A32FF4">
        <w:rPr>
          <w:rFonts w:ascii="Arial" w:eastAsia="Times New Roman" w:hAnsi="Arial" w:cs="Arial"/>
          <w:color w:val="333333"/>
          <w:sz w:val="28"/>
          <w:szCs w:val="28"/>
        </w:rPr>
        <w:t xml:space="preserve"> cấp học bổng theo thứ tự ưu tiên như trên từ cao xuống thấp cho đến hết số học sinh </w:t>
      </w:r>
      <w:r w:rsidR="00AF3724">
        <w:rPr>
          <w:rFonts w:ascii="Arial" w:eastAsia="Times New Roman" w:hAnsi="Arial" w:cs="Arial"/>
          <w:color w:val="333333"/>
          <w:sz w:val="28"/>
          <w:szCs w:val="28"/>
        </w:rPr>
        <w:t>đủ điều kiện</w:t>
      </w:r>
      <w:r w:rsidR="000F79F4">
        <w:rPr>
          <w:rFonts w:ascii="Arial" w:eastAsia="Times New Roman" w:hAnsi="Arial" w:cs="Arial"/>
          <w:color w:val="333333"/>
          <w:sz w:val="28"/>
          <w:szCs w:val="28"/>
        </w:rPr>
        <w:t xml:space="preserve"> cần</w:t>
      </w:r>
      <w:r w:rsidR="00AF3724">
        <w:rPr>
          <w:rFonts w:ascii="Arial" w:eastAsia="Times New Roman" w:hAnsi="Arial" w:cs="Arial"/>
          <w:color w:val="333333"/>
          <w:sz w:val="28"/>
          <w:szCs w:val="28"/>
        </w:rPr>
        <w:t xml:space="preserve"> </w:t>
      </w:r>
      <w:r w:rsidRPr="00A32FF4">
        <w:rPr>
          <w:rFonts w:ascii="Arial" w:eastAsia="Times New Roman" w:hAnsi="Arial" w:cs="Arial"/>
          <w:color w:val="333333"/>
          <w:sz w:val="28"/>
          <w:szCs w:val="28"/>
        </w:rPr>
        <w:t>(</w:t>
      </w:r>
      <w:r w:rsidR="00AE2CD5">
        <w:rPr>
          <w:rFonts w:ascii="Arial" w:eastAsia="Times New Roman" w:hAnsi="Arial" w:cs="Arial"/>
          <w:color w:val="333333"/>
          <w:sz w:val="28"/>
          <w:szCs w:val="28"/>
        </w:rPr>
        <w:t>t</w:t>
      </w:r>
      <w:r w:rsidRPr="00A32FF4">
        <w:rPr>
          <w:rFonts w:ascii="Arial" w:eastAsia="Times New Roman" w:hAnsi="Arial" w:cs="Arial"/>
          <w:color w:val="333333"/>
          <w:sz w:val="28"/>
          <w:szCs w:val="28"/>
        </w:rPr>
        <w:t xml:space="preserve">rong danh sách </w:t>
      </w:r>
      <w:bookmarkStart w:id="0" w:name="_GoBack"/>
      <w:bookmarkEnd w:id="0"/>
      <w:r w:rsidR="000F79F4">
        <w:rPr>
          <w:rFonts w:ascii="Arial" w:eastAsia="Times New Roman" w:hAnsi="Arial" w:cs="Arial"/>
          <w:color w:val="333333"/>
          <w:sz w:val="28"/>
          <w:szCs w:val="28"/>
        </w:rPr>
        <w:t>ghi rõ thành tích của học sinh</w:t>
      </w:r>
      <w:r w:rsidRPr="00A32FF4">
        <w:rPr>
          <w:rFonts w:ascii="Arial" w:eastAsia="Times New Roman" w:hAnsi="Arial" w:cs="Arial"/>
          <w:color w:val="333333"/>
          <w:sz w:val="28"/>
          <w:szCs w:val="28"/>
        </w:rPr>
        <w:t>)</w:t>
      </w:r>
      <w:r w:rsidR="00AF3724">
        <w:rPr>
          <w:rFonts w:ascii="Arial" w:eastAsia="Times New Roman" w:hAnsi="Arial" w:cs="Arial"/>
          <w:color w:val="333333"/>
          <w:sz w:val="28"/>
          <w:szCs w:val="28"/>
        </w:rPr>
        <w:t>.</w:t>
      </w:r>
    </w:p>
    <w:p w:rsidR="00A32FF4" w:rsidRPr="00A32FF4" w:rsidRDefault="00A32FF4" w:rsidP="00A32FF4">
      <w:pPr>
        <w:shd w:val="clear" w:color="auto" w:fill="FFFFFF"/>
        <w:spacing w:before="100" w:beforeAutospacing="1" w:after="100" w:afterAutospacing="1" w:line="240" w:lineRule="auto"/>
        <w:ind w:firstLine="120"/>
        <w:rPr>
          <w:rFonts w:ascii="Arial" w:eastAsia="Times New Roman" w:hAnsi="Arial" w:cs="Arial"/>
          <w:color w:val="333333"/>
          <w:sz w:val="20"/>
          <w:szCs w:val="20"/>
        </w:rPr>
      </w:pPr>
      <w:r w:rsidRPr="00A32FF4">
        <w:rPr>
          <w:rFonts w:ascii="Arial" w:eastAsia="Times New Roman" w:hAnsi="Arial" w:cs="Arial"/>
          <w:color w:val="333333"/>
          <w:sz w:val="28"/>
          <w:szCs w:val="28"/>
        </w:rPr>
        <w:t>- </w:t>
      </w:r>
      <w:r w:rsidR="000F79F4">
        <w:rPr>
          <w:rFonts w:ascii="Arial" w:eastAsia="Times New Roman" w:hAnsi="Arial" w:cs="Arial"/>
          <w:color w:val="333333"/>
          <w:sz w:val="28"/>
          <w:szCs w:val="28"/>
        </w:rPr>
        <w:t>Nộp</w:t>
      </w:r>
      <w:r w:rsidRPr="00A32FF4">
        <w:rPr>
          <w:rFonts w:ascii="Arial" w:eastAsia="Times New Roman" w:hAnsi="Arial" w:cs="Arial"/>
          <w:color w:val="333333"/>
          <w:sz w:val="28"/>
          <w:szCs w:val="28"/>
        </w:rPr>
        <w:t xml:space="preserve"> danh sách</w:t>
      </w:r>
      <w:r w:rsidR="000F79F4">
        <w:rPr>
          <w:rFonts w:ascii="Arial" w:eastAsia="Times New Roman" w:hAnsi="Arial" w:cs="Arial"/>
          <w:color w:val="333333"/>
          <w:sz w:val="28"/>
          <w:szCs w:val="28"/>
        </w:rPr>
        <w:t xml:space="preserve"> đề nghị xét </w:t>
      </w:r>
      <w:proofErr w:type="gramStart"/>
      <w:r w:rsidR="000F79F4">
        <w:rPr>
          <w:rFonts w:ascii="Arial" w:eastAsia="Times New Roman" w:hAnsi="Arial" w:cs="Arial"/>
          <w:color w:val="333333"/>
          <w:sz w:val="28"/>
          <w:szCs w:val="28"/>
        </w:rPr>
        <w:t xml:space="preserve">cấp </w:t>
      </w:r>
      <w:r w:rsidRPr="00A32FF4">
        <w:rPr>
          <w:rFonts w:ascii="Arial" w:eastAsia="Times New Roman" w:hAnsi="Arial" w:cs="Arial"/>
          <w:color w:val="333333"/>
          <w:sz w:val="28"/>
          <w:szCs w:val="28"/>
        </w:rPr>
        <w:t xml:space="preserve"> </w:t>
      </w:r>
      <w:r w:rsidR="006B5D0A">
        <w:rPr>
          <w:rFonts w:ascii="Arial" w:eastAsia="Times New Roman" w:hAnsi="Arial" w:cs="Arial"/>
          <w:color w:val="333333"/>
          <w:sz w:val="28"/>
          <w:szCs w:val="28"/>
        </w:rPr>
        <w:t>về</w:t>
      </w:r>
      <w:proofErr w:type="gramEnd"/>
      <w:r w:rsidRPr="00A32FF4">
        <w:rPr>
          <w:rFonts w:ascii="Arial" w:eastAsia="Times New Roman" w:hAnsi="Arial" w:cs="Arial"/>
          <w:color w:val="333333"/>
          <w:sz w:val="28"/>
          <w:szCs w:val="28"/>
        </w:rPr>
        <w:t xml:space="preserve"> đồng chí Giám hiệu phụ trách (Đ/c Kiên) trước 1</w:t>
      </w:r>
      <w:r w:rsidR="000F79F4">
        <w:rPr>
          <w:rFonts w:ascii="Arial" w:eastAsia="Times New Roman" w:hAnsi="Arial" w:cs="Arial"/>
          <w:color w:val="333333"/>
          <w:sz w:val="28"/>
          <w:szCs w:val="28"/>
        </w:rPr>
        <w:t>7</w:t>
      </w:r>
      <w:r w:rsidRPr="00A32FF4">
        <w:rPr>
          <w:rFonts w:ascii="Arial" w:eastAsia="Times New Roman" w:hAnsi="Arial" w:cs="Arial"/>
          <w:color w:val="333333"/>
          <w:sz w:val="28"/>
          <w:szCs w:val="28"/>
        </w:rPr>
        <w:t xml:space="preserve">h ngày </w:t>
      </w:r>
      <w:r w:rsidR="000F79F4">
        <w:rPr>
          <w:rFonts w:ascii="Arial" w:eastAsia="Times New Roman" w:hAnsi="Arial" w:cs="Arial"/>
          <w:color w:val="333333"/>
          <w:sz w:val="28"/>
          <w:szCs w:val="28"/>
        </w:rPr>
        <w:t>2/1/</w:t>
      </w:r>
      <w:r w:rsidRPr="00A32FF4">
        <w:rPr>
          <w:rFonts w:ascii="Arial" w:eastAsia="Times New Roman" w:hAnsi="Arial" w:cs="Arial"/>
          <w:color w:val="333333"/>
          <w:sz w:val="28"/>
          <w:szCs w:val="28"/>
        </w:rPr>
        <w:t>201</w:t>
      </w:r>
      <w:r w:rsidR="000F79F4">
        <w:rPr>
          <w:rFonts w:ascii="Arial" w:eastAsia="Times New Roman" w:hAnsi="Arial" w:cs="Arial"/>
          <w:color w:val="333333"/>
          <w:sz w:val="28"/>
          <w:szCs w:val="28"/>
        </w:rPr>
        <w:t>9</w:t>
      </w:r>
      <w:r w:rsidRPr="00A32FF4">
        <w:rPr>
          <w:rFonts w:ascii="Arial" w:eastAsia="Times New Roman" w:hAnsi="Arial" w:cs="Arial"/>
          <w:color w:val="333333"/>
          <w:sz w:val="28"/>
          <w:szCs w:val="28"/>
        </w:rPr>
        <w:t>.</w:t>
      </w:r>
    </w:p>
    <w:p w:rsidR="00A32FF4" w:rsidRPr="00A32FF4" w:rsidRDefault="00A32FF4" w:rsidP="00AF372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color w:val="333333"/>
          <w:sz w:val="28"/>
          <w:szCs w:val="28"/>
        </w:rPr>
        <w:t>III. LÃNH ĐẠO NHÀ TRƯỜNG</w:t>
      </w:r>
    </w:p>
    <w:p w:rsidR="00A32FF4" w:rsidRPr="00A32FF4" w:rsidRDefault="00A32FF4" w:rsidP="00AF3724">
      <w:pPr>
        <w:shd w:val="clear" w:color="auto" w:fill="FFFFFF"/>
        <w:spacing w:before="100" w:beforeAutospacing="1" w:after="100" w:afterAutospacing="1" w:line="240" w:lineRule="auto"/>
        <w:ind w:firstLine="720"/>
        <w:rPr>
          <w:rFonts w:ascii="Arial" w:eastAsia="Times New Roman" w:hAnsi="Arial" w:cs="Arial"/>
          <w:color w:val="333333"/>
          <w:sz w:val="20"/>
          <w:szCs w:val="20"/>
        </w:rPr>
      </w:pPr>
      <w:r w:rsidRPr="00A32FF4">
        <w:rPr>
          <w:rFonts w:ascii="Arial" w:eastAsia="Times New Roman" w:hAnsi="Arial" w:cs="Arial"/>
          <w:color w:val="333333"/>
          <w:sz w:val="28"/>
          <w:szCs w:val="28"/>
        </w:rPr>
        <w:t xml:space="preserve">Căn cứ kinh phí </w:t>
      </w:r>
      <w:r w:rsidR="00AF3724">
        <w:rPr>
          <w:rFonts w:ascii="Arial" w:eastAsia="Times New Roman" w:hAnsi="Arial" w:cs="Arial"/>
          <w:color w:val="333333"/>
          <w:sz w:val="28"/>
          <w:szCs w:val="28"/>
        </w:rPr>
        <w:t xml:space="preserve">học bổng </w:t>
      </w:r>
      <w:r w:rsidRPr="00A32FF4">
        <w:rPr>
          <w:rFonts w:ascii="Arial" w:eastAsia="Times New Roman" w:hAnsi="Arial" w:cs="Arial"/>
          <w:color w:val="333333"/>
          <w:sz w:val="28"/>
          <w:szCs w:val="28"/>
        </w:rPr>
        <w:t>được cấp và danh sách đề nghị của các lớp</w:t>
      </w:r>
      <w:r w:rsidR="00AF3724">
        <w:rPr>
          <w:rFonts w:ascii="Arial" w:eastAsia="Times New Roman" w:hAnsi="Arial" w:cs="Arial"/>
          <w:color w:val="333333"/>
          <w:sz w:val="28"/>
          <w:szCs w:val="28"/>
        </w:rPr>
        <w:t xml:space="preserve"> và quy định cấp học </w:t>
      </w:r>
      <w:proofErr w:type="gramStart"/>
      <w:r w:rsidR="00AF3724">
        <w:rPr>
          <w:rFonts w:ascii="Arial" w:eastAsia="Times New Roman" w:hAnsi="Arial" w:cs="Arial"/>
          <w:color w:val="333333"/>
          <w:sz w:val="28"/>
          <w:szCs w:val="28"/>
        </w:rPr>
        <w:t xml:space="preserve">bổng </w:t>
      </w:r>
      <w:r w:rsidRPr="00A32FF4">
        <w:rPr>
          <w:rFonts w:ascii="Arial" w:eastAsia="Times New Roman" w:hAnsi="Arial" w:cs="Arial"/>
          <w:color w:val="333333"/>
          <w:sz w:val="28"/>
          <w:szCs w:val="28"/>
        </w:rPr>
        <w:t xml:space="preserve"> sẽ</w:t>
      </w:r>
      <w:proofErr w:type="gramEnd"/>
      <w:r w:rsidRPr="00A32FF4">
        <w:rPr>
          <w:rFonts w:ascii="Arial" w:eastAsia="Times New Roman" w:hAnsi="Arial" w:cs="Arial"/>
          <w:color w:val="333333"/>
          <w:sz w:val="28"/>
          <w:szCs w:val="28"/>
        </w:rPr>
        <w:t xml:space="preserve"> quyết định số học sinh được cấp học bổng cho từng lớp.</w:t>
      </w:r>
    </w:p>
    <w:p w:rsidR="00A32FF4" w:rsidRPr="00A32FF4" w:rsidRDefault="00A32FF4" w:rsidP="00A32FF4">
      <w:pPr>
        <w:shd w:val="clear" w:color="auto" w:fill="FFFFFF"/>
        <w:spacing w:before="100" w:beforeAutospacing="1" w:after="100" w:afterAutospacing="1" w:line="240" w:lineRule="auto"/>
        <w:rPr>
          <w:rFonts w:ascii="Arial" w:eastAsia="Times New Roman" w:hAnsi="Arial" w:cs="Arial"/>
          <w:color w:val="333333"/>
          <w:sz w:val="20"/>
          <w:szCs w:val="20"/>
        </w:rPr>
      </w:pPr>
      <w:r w:rsidRPr="00A32FF4">
        <w:rPr>
          <w:rFonts w:ascii="Arial" w:eastAsia="Times New Roman" w:hAnsi="Arial" w:cs="Arial"/>
          <w:b/>
          <w:bCs/>
          <w:i/>
          <w:iCs/>
          <w:color w:val="333333"/>
          <w:sz w:val="28"/>
          <w:szCs w:val="28"/>
          <w:u w:val="single"/>
        </w:rPr>
        <w:t>Lưu ý: </w:t>
      </w:r>
      <w:r w:rsidRPr="00A32FF4">
        <w:rPr>
          <w:rFonts w:ascii="Arial" w:eastAsia="Times New Roman" w:hAnsi="Arial" w:cs="Arial"/>
          <w:color w:val="333333"/>
          <w:sz w:val="28"/>
          <w:szCs w:val="28"/>
        </w:rPr>
        <w:t>- Học sinh nghỉ học không phép từ 02 buổi trở lên không xét học bổng</w:t>
      </w:r>
      <w:r w:rsidR="00AF3724">
        <w:rPr>
          <w:rFonts w:ascii="Arial" w:eastAsia="Times New Roman" w:hAnsi="Arial" w:cs="Arial"/>
          <w:color w:val="333333"/>
          <w:sz w:val="28"/>
          <w:szCs w:val="28"/>
        </w:rPr>
        <w:t>.</w:t>
      </w:r>
    </w:p>
    <w:p w:rsidR="00A32FF4" w:rsidRPr="00A32FF4" w:rsidRDefault="00A32FF4" w:rsidP="00A32FF4">
      <w:pPr>
        <w:shd w:val="clear" w:color="auto" w:fill="FFFFFF"/>
        <w:spacing w:before="100" w:beforeAutospacing="1" w:after="100" w:afterAutospacing="1" w:line="240" w:lineRule="auto"/>
        <w:ind w:left="360" w:firstLine="720"/>
        <w:rPr>
          <w:rFonts w:ascii="Arial" w:eastAsia="Times New Roman" w:hAnsi="Arial" w:cs="Arial"/>
          <w:color w:val="333333"/>
          <w:sz w:val="20"/>
          <w:szCs w:val="20"/>
        </w:rPr>
      </w:pPr>
      <w:r w:rsidRPr="00A32FF4">
        <w:rPr>
          <w:rFonts w:ascii="Arial" w:eastAsia="Times New Roman" w:hAnsi="Arial" w:cs="Arial"/>
          <w:color w:val="333333"/>
          <w:sz w:val="28"/>
          <w:szCs w:val="28"/>
        </w:rPr>
        <w:t>-Học sinh nghi học không phép 01 buổi xếp cuối danh sách</w:t>
      </w:r>
      <w:r w:rsidR="00AF3724">
        <w:rPr>
          <w:rFonts w:ascii="Arial" w:eastAsia="Times New Roman" w:hAnsi="Arial" w:cs="Arial"/>
          <w:color w:val="333333"/>
          <w:sz w:val="28"/>
          <w:szCs w:val="28"/>
        </w:rPr>
        <w:t>.</w:t>
      </w:r>
    </w:p>
    <w:p w:rsidR="00A32FF4" w:rsidRPr="00A32FF4" w:rsidRDefault="00A32FF4" w:rsidP="00A32FF4">
      <w:pPr>
        <w:shd w:val="clear" w:color="auto" w:fill="FFFFFF"/>
        <w:spacing w:before="100" w:beforeAutospacing="1" w:after="100" w:afterAutospacing="1" w:line="240" w:lineRule="auto"/>
        <w:ind w:left="1080"/>
        <w:jc w:val="right"/>
        <w:rPr>
          <w:rFonts w:ascii="Arial" w:eastAsia="Times New Roman" w:hAnsi="Arial" w:cs="Arial"/>
          <w:color w:val="333333"/>
          <w:sz w:val="20"/>
          <w:szCs w:val="20"/>
        </w:rPr>
      </w:pPr>
      <w:r w:rsidRPr="00A32FF4">
        <w:rPr>
          <w:rFonts w:ascii="Arial" w:eastAsia="Times New Roman" w:hAnsi="Arial" w:cs="Arial"/>
          <w:b/>
          <w:bCs/>
          <w:i/>
          <w:iCs/>
          <w:color w:val="333333"/>
          <w:sz w:val="28"/>
          <w:szCs w:val="28"/>
        </w:rPr>
        <w:t>Ninh Bình, ngày 2</w:t>
      </w:r>
      <w:r w:rsidR="0072797F">
        <w:rPr>
          <w:rFonts w:ascii="Arial" w:eastAsia="Times New Roman" w:hAnsi="Arial" w:cs="Arial"/>
          <w:b/>
          <w:bCs/>
          <w:i/>
          <w:iCs/>
          <w:color w:val="333333"/>
          <w:sz w:val="28"/>
          <w:szCs w:val="28"/>
        </w:rPr>
        <w:t>4</w:t>
      </w:r>
      <w:r w:rsidRPr="00A32FF4">
        <w:rPr>
          <w:rFonts w:ascii="Arial" w:eastAsia="Times New Roman" w:hAnsi="Arial" w:cs="Arial"/>
          <w:b/>
          <w:bCs/>
          <w:i/>
          <w:iCs/>
          <w:color w:val="333333"/>
          <w:sz w:val="28"/>
          <w:szCs w:val="28"/>
        </w:rPr>
        <w:t> tháng 12 năm 2018</w:t>
      </w:r>
    </w:p>
    <w:p w:rsidR="00A32FF4" w:rsidRPr="00A32FF4" w:rsidRDefault="006B5D0A" w:rsidP="006B5D0A">
      <w:pPr>
        <w:shd w:val="clear" w:color="auto" w:fill="FFFFFF"/>
        <w:spacing w:before="100" w:beforeAutospacing="1" w:after="100" w:afterAutospacing="1" w:line="240" w:lineRule="auto"/>
        <w:ind w:left="1080"/>
        <w:jc w:val="center"/>
        <w:rPr>
          <w:rFonts w:ascii="Arial" w:eastAsia="Times New Roman" w:hAnsi="Arial" w:cs="Arial"/>
          <w:color w:val="333333"/>
          <w:sz w:val="20"/>
          <w:szCs w:val="20"/>
        </w:rPr>
      </w:pPr>
      <w:r>
        <w:rPr>
          <w:rFonts w:ascii="Arial" w:eastAsia="Times New Roman" w:hAnsi="Arial" w:cs="Arial"/>
          <w:b/>
          <w:bCs/>
          <w:color w:val="333333"/>
          <w:sz w:val="28"/>
          <w:szCs w:val="28"/>
        </w:rPr>
        <w:t xml:space="preserve">                                          </w:t>
      </w:r>
      <w:r w:rsidR="00A32FF4" w:rsidRPr="00A32FF4">
        <w:rPr>
          <w:rFonts w:ascii="Arial" w:eastAsia="Times New Roman" w:hAnsi="Arial" w:cs="Arial"/>
          <w:b/>
          <w:bCs/>
          <w:color w:val="333333"/>
          <w:sz w:val="28"/>
          <w:szCs w:val="28"/>
        </w:rPr>
        <w:t>HIỆU TRƯỞNG</w:t>
      </w:r>
    </w:p>
    <w:sectPr w:rsidR="00A32FF4" w:rsidRPr="00A32FF4" w:rsidSect="000A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A32FF4"/>
    <w:rsid w:val="000A71AF"/>
    <w:rsid w:val="000F79F4"/>
    <w:rsid w:val="002A6F4A"/>
    <w:rsid w:val="003F7F05"/>
    <w:rsid w:val="00605090"/>
    <w:rsid w:val="006110FB"/>
    <w:rsid w:val="006B5D0A"/>
    <w:rsid w:val="0072797F"/>
    <w:rsid w:val="0077451E"/>
    <w:rsid w:val="00A32FF4"/>
    <w:rsid w:val="00AE2CD5"/>
    <w:rsid w:val="00AF3724"/>
    <w:rsid w:val="00B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2F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12</cp:revision>
  <cp:lastPrinted>2018-12-28T09:05:00Z</cp:lastPrinted>
  <dcterms:created xsi:type="dcterms:W3CDTF">2018-12-28T07:18:00Z</dcterms:created>
  <dcterms:modified xsi:type="dcterms:W3CDTF">2018-12-28T09:09:00Z</dcterms:modified>
</cp:coreProperties>
</file>